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E07E0" w:rsidTr="007E07E0">
        <w:tc>
          <w:tcPr>
            <w:tcW w:w="7393" w:type="dxa"/>
          </w:tcPr>
          <w:p w:rsidR="007E07E0" w:rsidRDefault="007E07E0" w:rsidP="00AF1303">
            <w:pPr>
              <w:ind w:firstLine="0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7393" w:type="dxa"/>
          </w:tcPr>
          <w:p w:rsidR="007E07E0" w:rsidRPr="00094D81" w:rsidRDefault="007E07E0" w:rsidP="007E07E0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7E07E0" w:rsidRPr="00094D81" w:rsidRDefault="007E07E0" w:rsidP="007E07E0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4D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7E07E0" w:rsidRDefault="007E07E0" w:rsidP="007E07E0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4D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Арзгирского муниципального округа Ставропольского края</w:t>
            </w:r>
          </w:p>
          <w:p w:rsidR="007E07E0" w:rsidRPr="007E07E0" w:rsidRDefault="007E07E0" w:rsidP="007E07E0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23 декабря 2022 г. № 810</w:t>
            </w:r>
          </w:p>
        </w:tc>
      </w:tr>
    </w:tbl>
    <w:p w:rsidR="007E07E0" w:rsidRDefault="007E07E0" w:rsidP="007E07E0">
      <w:pPr>
        <w:ind w:firstLine="0"/>
        <w:rPr>
          <w:rFonts w:ascii="Times New Roman" w:hAnsi="Times New Roman"/>
          <w:color w:val="000000"/>
          <w:sz w:val="36"/>
          <w:szCs w:val="36"/>
        </w:rPr>
      </w:pPr>
    </w:p>
    <w:p w:rsidR="00AF1303" w:rsidRPr="007E07E0" w:rsidRDefault="007E07E0" w:rsidP="00AF1303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7E07E0">
        <w:rPr>
          <w:rFonts w:ascii="Times New Roman" w:hAnsi="Times New Roman"/>
          <w:color w:val="000000"/>
          <w:sz w:val="28"/>
          <w:szCs w:val="28"/>
        </w:rPr>
        <w:t xml:space="preserve">ИНИЦИАТИВНЫЙ ПРОЕКТ </w:t>
      </w:r>
    </w:p>
    <w:p w:rsidR="007E07E0" w:rsidRPr="007E07E0" w:rsidRDefault="007E07E0" w:rsidP="007E07E0">
      <w:pPr>
        <w:spacing w:line="240" w:lineRule="exact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07E0">
        <w:rPr>
          <w:rFonts w:ascii="Times New Roman" w:eastAsia="Times New Roman" w:hAnsi="Times New Roman"/>
          <w:sz w:val="28"/>
          <w:szCs w:val="28"/>
          <w:lang w:eastAsia="ru-RU"/>
        </w:rPr>
        <w:t>«Закупка маршрутного транспортного средства для маршрута кольцевого движения в с. Арзгир Арзгирского района Ставропольского края»</w:t>
      </w:r>
    </w:p>
    <w:p w:rsidR="007E07E0" w:rsidRDefault="007E07E0" w:rsidP="007E07E0">
      <w:pPr>
        <w:ind w:firstLine="0"/>
        <w:rPr>
          <w:rFonts w:ascii="Times New Roman" w:hAnsi="Times New Roman"/>
          <w:color w:val="000000"/>
          <w:sz w:val="36"/>
          <w:szCs w:val="36"/>
        </w:rPr>
      </w:pPr>
    </w:p>
    <w:tbl>
      <w:tblPr>
        <w:tblStyle w:val="a6"/>
        <w:tblW w:w="0" w:type="auto"/>
        <w:tblLook w:val="04A0"/>
      </w:tblPr>
      <w:tblGrid>
        <w:gridCol w:w="1101"/>
        <w:gridCol w:w="5386"/>
        <w:gridCol w:w="8080"/>
      </w:tblGrid>
      <w:tr w:rsidR="007E07E0" w:rsidTr="007E07E0">
        <w:tc>
          <w:tcPr>
            <w:tcW w:w="1101" w:type="dxa"/>
          </w:tcPr>
          <w:p w:rsidR="007E07E0" w:rsidRPr="00C42C59" w:rsidRDefault="007E07E0" w:rsidP="007E07E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386" w:type="dxa"/>
          </w:tcPr>
          <w:p w:rsidR="007E07E0" w:rsidRPr="00C42C59" w:rsidRDefault="007E07E0" w:rsidP="007E07E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инициативного проекта</w:t>
            </w:r>
          </w:p>
        </w:tc>
        <w:tc>
          <w:tcPr>
            <w:tcW w:w="8080" w:type="dxa"/>
          </w:tcPr>
          <w:p w:rsidR="007E07E0" w:rsidRPr="00C42C59" w:rsidRDefault="007E07E0" w:rsidP="007E07E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Сведения</w:t>
            </w:r>
          </w:p>
        </w:tc>
      </w:tr>
    </w:tbl>
    <w:p w:rsidR="00AF1303" w:rsidRPr="007E07E0" w:rsidRDefault="00AF1303" w:rsidP="007E07E0">
      <w:pPr>
        <w:ind w:firstLine="0"/>
        <w:rPr>
          <w:rFonts w:ascii="Times New Roman" w:hAnsi="Times New Roman"/>
          <w:color w:val="000000"/>
          <w:sz w:val="2"/>
        </w:rPr>
      </w:pPr>
    </w:p>
    <w:tbl>
      <w:tblPr>
        <w:tblW w:w="4929" w:type="pct"/>
        <w:tblLook w:val="01E0"/>
      </w:tblPr>
      <w:tblGrid>
        <w:gridCol w:w="1090"/>
        <w:gridCol w:w="5396"/>
        <w:gridCol w:w="8090"/>
      </w:tblGrid>
      <w:tr w:rsidR="00AF1303" w:rsidRPr="00C42C59" w:rsidTr="007E07E0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7E07E0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7E07E0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03" w:rsidRPr="00C42C59" w:rsidRDefault="007E07E0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</w:tr>
      <w:tr w:rsidR="00AF1303" w:rsidRPr="00C42C59" w:rsidTr="007E07E0">
        <w:trPr>
          <w:trHeight w:val="341"/>
        </w:trPr>
        <w:tc>
          <w:tcPr>
            <w:tcW w:w="374" w:type="pct"/>
            <w:tcBorders>
              <w:top w:val="single" w:sz="4" w:space="0" w:color="auto"/>
            </w:tcBorders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auto"/>
            </w:tcBorders>
            <w:hideMark/>
          </w:tcPr>
          <w:p w:rsidR="00AF1303" w:rsidRPr="00C42C59" w:rsidRDefault="00AF1303" w:rsidP="00864283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инициативного проекта</w:t>
            </w:r>
          </w:p>
        </w:tc>
        <w:tc>
          <w:tcPr>
            <w:tcW w:w="2775" w:type="pct"/>
            <w:tcBorders>
              <w:top w:val="single" w:sz="4" w:space="0" w:color="auto"/>
            </w:tcBorders>
          </w:tcPr>
          <w:p w:rsidR="00AF1303" w:rsidRPr="006E7DA4" w:rsidRDefault="00125D77" w:rsidP="00D276F0">
            <w:pPr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7" w:history="1">
              <w:r w:rsidR="007E07E0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з</w:t>
              </w:r>
              <w:r w:rsidR="00AF1303" w:rsidRPr="006E7DA4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акупка маршрутного транспортного средства для маршрута </w:t>
              </w:r>
              <w:r w:rsidR="00D276F0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кольцевого движения в</w:t>
              </w:r>
              <w:r w:rsidR="00AF1303" w:rsidRPr="006E7DA4">
                <w:rPr>
                  <w:rStyle w:val="a3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 с. Арзгир Арзгирского района Ставропольского края</w:t>
              </w:r>
            </w:hyperlink>
            <w:r w:rsidR="00AF1303" w:rsidRPr="006E7DA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Вопросы местного значения или иные вопросы, право решения которых предоставлено органам местного самоуправления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Арзгирского муниципального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Ставропольского края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соответствии с Федеральным законом от 06.10.2003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№ 131-ФЗ «Об общих принципах организации местного самоуправления в Российской Федерации», на исполнение которых направлен инициативный проект</w:t>
            </w:r>
          </w:p>
        </w:tc>
        <w:tc>
          <w:tcPr>
            <w:tcW w:w="2775" w:type="pct"/>
          </w:tcPr>
          <w:p w:rsidR="00AF1303" w:rsidRPr="006E7DA4" w:rsidRDefault="007E07E0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AF1303"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оздание условий для предоставления транспортных услуг населению и организация транспортного обслуживания населения в границах му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ниципального, городского округа</w:t>
            </w:r>
          </w:p>
          <w:p w:rsidR="00AF1303" w:rsidRPr="00C42C59" w:rsidRDefault="00AF1303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Территория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7E07E0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ело Арзгир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Цель и задачи инициативного проекта</w:t>
            </w:r>
          </w:p>
        </w:tc>
        <w:tc>
          <w:tcPr>
            <w:tcW w:w="2775" w:type="pct"/>
          </w:tcPr>
          <w:p w:rsidR="00AF1303" w:rsidRPr="00C42C59" w:rsidRDefault="007E07E0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риобретение транспортного средства которое сможет 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осуществлять пассажирские перевозки в селе Арзгир 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Описание инициативного проекта (описание проблемы и обоснование её актуальности (остроты), предложений по её решению, описание мероприятий по реализации инициативного проекта)</w:t>
            </w:r>
          </w:p>
        </w:tc>
        <w:tc>
          <w:tcPr>
            <w:tcW w:w="2775" w:type="pct"/>
          </w:tcPr>
          <w:p w:rsidR="00AF1303" w:rsidRPr="00C42C59" w:rsidRDefault="007E07E0" w:rsidP="00D276F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AF1303"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настоящее время транспортное сообщение отсутствует на территории села Арзгир. Многие жители с. Арзгир добираются на свои рабочие места, в школу, дошкольные учреждения пешком. Ранее в селе Арзгир были осуществлены пассажирские перевозки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AF1303"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 индивидуальный предприниматель ушел с данного рынка. В селе Арзгир планируется открыть  </w:t>
            </w:r>
            <w:r w:rsidR="00D276F0">
              <w:rPr>
                <w:rFonts w:ascii="Times New Roman" w:hAnsi="Times New Roman"/>
                <w:color w:val="000000"/>
                <w:sz w:val="28"/>
                <w:szCs w:val="28"/>
              </w:rPr>
              <w:t>кольцевое движение</w:t>
            </w:r>
            <w:bookmarkStart w:id="0" w:name="_GoBack"/>
            <w:bookmarkEnd w:id="0"/>
            <w:r w:rsidR="00AF1303"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72D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После приобретения транспортного средства, которое будет осуществлять пассажирские  перевозки острая проблема общественного транспорта перестанет существовать в селе Арзгир.</w:t>
            </w:r>
          </w:p>
        </w:tc>
      </w:tr>
      <w:tr w:rsidR="00AF1303" w:rsidRPr="00C42C59" w:rsidTr="007E07E0">
        <w:trPr>
          <w:trHeight w:val="302"/>
        </w:trPr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7E07E0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AF1303"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еализация данного проекта будет способствовать:   - повышению внимания власти к населению, и как следствие недопущению социального напряжения и повышению уровня доверия к власти на территории села; - общению между собой людей разных национальностей, что благотворно скажется на межэтнических и межнациональных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отношениях на территории села.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2775" w:type="pct"/>
          </w:tcPr>
          <w:p w:rsidR="00AF1303" w:rsidRPr="00C42C59" w:rsidRDefault="007E07E0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осле закупки транспортного средства автомобиль буде передан в оперативное управление МБУ «Участок благоустройства», которое и будет производить пассажирские перевозки и обслуживать данную технику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51" w:type="pct"/>
          </w:tcPr>
          <w:p w:rsidR="00AF1303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прямых благополучателей (человек) (указать механизм определения количества прямых благополучателей)</w:t>
            </w:r>
          </w:p>
          <w:p w:rsidR="007E07E0" w:rsidRPr="00C42C59" w:rsidRDefault="007E07E0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775" w:type="pct"/>
          </w:tcPr>
          <w:p w:rsidR="00AF1303" w:rsidRPr="00C42C59" w:rsidRDefault="00AF1303" w:rsidP="00AF130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7DA4">
              <w:rPr>
                <w:rFonts w:ascii="Times New Roman" w:hAnsi="Times New Roman"/>
                <w:color w:val="000000"/>
                <w:sz w:val="28"/>
                <w:szCs w:val="28"/>
              </w:rPr>
              <w:t>13680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человек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7E07E0" w:rsidP="0039424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ранспортное средство будет закуплено до </w:t>
            </w:r>
            <w:r w:rsidR="00AF1303" w:rsidRPr="0030615D">
              <w:rPr>
                <w:rFonts w:ascii="Times New Roman" w:hAnsi="Times New Roman"/>
                <w:color w:val="000000"/>
                <w:sz w:val="28"/>
                <w:szCs w:val="28"/>
              </w:rPr>
              <w:t>01.08.202</w:t>
            </w:r>
            <w:r w:rsidR="0039424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Информация об инициаторе проекта (Ф.И.О. (для физических лиц),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наименование (для юридических лиц)</w:t>
            </w:r>
          </w:p>
        </w:tc>
        <w:tc>
          <w:tcPr>
            <w:tcW w:w="2775" w:type="pct"/>
          </w:tcPr>
          <w:p w:rsidR="00AF1303" w:rsidRPr="00C42C59" w:rsidRDefault="00AF1303" w:rsidP="0050102C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Иващенко </w:t>
            </w:r>
            <w:r w:rsidR="0050102C">
              <w:rPr>
                <w:rFonts w:ascii="Times New Roman" w:hAnsi="Times New Roman"/>
                <w:color w:val="000000"/>
                <w:sz w:val="28"/>
                <w:szCs w:val="28"/>
              </w:rPr>
              <w:t>Алёна Сергеевна</w:t>
            </w:r>
          </w:p>
        </w:tc>
      </w:tr>
      <w:tr w:rsidR="00AF1303" w:rsidRPr="00C42C59" w:rsidTr="007E07E0">
        <w:trPr>
          <w:trHeight w:val="375"/>
        </w:trPr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Общая стоимость инициативного проекта</w:t>
            </w:r>
          </w:p>
        </w:tc>
        <w:tc>
          <w:tcPr>
            <w:tcW w:w="2775" w:type="pct"/>
          </w:tcPr>
          <w:p w:rsidR="00AF1303" w:rsidRPr="0030615D" w:rsidRDefault="006B097D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4920000</w:t>
            </w:r>
            <w:r w:rsidR="00AF1303" w:rsidRPr="0030615D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  <w:p w:rsidR="00AF1303" w:rsidRPr="00C42C59" w:rsidRDefault="00AF1303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бюджета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Арзгирского муниципального округа Ставропольского края </w:t>
            </w: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для реализации инициативного проекта</w:t>
            </w:r>
          </w:p>
        </w:tc>
        <w:tc>
          <w:tcPr>
            <w:tcW w:w="2775" w:type="pct"/>
          </w:tcPr>
          <w:p w:rsidR="00AF1303" w:rsidRPr="00C42C59" w:rsidRDefault="0064360D" w:rsidP="00D9523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60D">
              <w:rPr>
                <w:rFonts w:ascii="Times New Roman" w:hAnsi="Times New Roman"/>
                <w:color w:val="000000"/>
                <w:sz w:val="28"/>
                <w:szCs w:val="28"/>
              </w:rPr>
              <w:t>4275000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Объём инициативных платежей, обеспечиваемый инициатором проекта, в том числе:</w:t>
            </w:r>
          </w:p>
        </w:tc>
        <w:tc>
          <w:tcPr>
            <w:tcW w:w="2775" w:type="pct"/>
          </w:tcPr>
          <w:p w:rsidR="00AF1303" w:rsidRPr="00C42C59" w:rsidRDefault="0064360D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360D">
              <w:rPr>
                <w:rFonts w:ascii="Times New Roman" w:hAnsi="Times New Roman"/>
                <w:color w:val="000000"/>
                <w:sz w:val="28"/>
                <w:szCs w:val="28"/>
              </w:rPr>
              <w:t>645000</w:t>
            </w:r>
            <w:r w:rsidR="00572D39">
              <w:rPr>
                <w:rFonts w:ascii="Times New Roman" w:hAnsi="Times New Roman"/>
                <w:color w:val="000000"/>
                <w:sz w:val="28"/>
                <w:szCs w:val="28"/>
              </w:rPr>
              <w:t>.00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13.1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Денежные средства граждан</w:t>
            </w:r>
          </w:p>
        </w:tc>
        <w:tc>
          <w:tcPr>
            <w:tcW w:w="2775" w:type="pct"/>
          </w:tcPr>
          <w:p w:rsidR="00AF1303" w:rsidRPr="00C42C59" w:rsidRDefault="0064360D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13.2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Денежные средства юридических лиц, индивидуальных предпринимателей</w:t>
            </w:r>
          </w:p>
        </w:tc>
        <w:tc>
          <w:tcPr>
            <w:tcW w:w="2775" w:type="pct"/>
          </w:tcPr>
          <w:p w:rsidR="00AF1303" w:rsidRPr="00C42C59" w:rsidRDefault="0064360D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 рублей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Объём неденежного вклада, обеспечиваемый инициатором проекта, в том числе:</w:t>
            </w:r>
          </w:p>
        </w:tc>
        <w:tc>
          <w:tcPr>
            <w:tcW w:w="2775" w:type="pct"/>
          </w:tcPr>
          <w:p w:rsidR="00AF1303" w:rsidRPr="00C42C59" w:rsidRDefault="00065B0A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  <w:tr w:rsidR="00AF1303" w:rsidRPr="00C42C59" w:rsidTr="007E07E0">
        <w:tc>
          <w:tcPr>
            <w:tcW w:w="374" w:type="pct"/>
            <w:hideMark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14.1</w:t>
            </w:r>
          </w:p>
        </w:tc>
        <w:tc>
          <w:tcPr>
            <w:tcW w:w="1851" w:type="pct"/>
            <w:hideMark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Неденежный вклад граждан (добровольное имущественное участие, трудовое участие)</w:t>
            </w:r>
          </w:p>
        </w:tc>
        <w:tc>
          <w:tcPr>
            <w:tcW w:w="2775" w:type="pct"/>
          </w:tcPr>
          <w:p w:rsidR="00AF1303" w:rsidRPr="00C42C59" w:rsidRDefault="00572D39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человек</w:t>
            </w:r>
          </w:p>
        </w:tc>
      </w:tr>
      <w:tr w:rsidR="00AF1303" w:rsidRPr="00C42C59" w:rsidTr="007E07E0">
        <w:tc>
          <w:tcPr>
            <w:tcW w:w="374" w:type="pct"/>
          </w:tcPr>
          <w:p w:rsidR="00AF1303" w:rsidRPr="00C42C59" w:rsidRDefault="00AF1303" w:rsidP="00864283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14.2</w:t>
            </w:r>
          </w:p>
        </w:tc>
        <w:tc>
          <w:tcPr>
            <w:tcW w:w="1851" w:type="pct"/>
          </w:tcPr>
          <w:p w:rsidR="00AF1303" w:rsidRPr="00C42C59" w:rsidRDefault="00AF1303" w:rsidP="0086428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C59">
              <w:rPr>
                <w:rFonts w:ascii="Times New Roman" w:hAnsi="Times New Roman"/>
                <w:color w:val="000000"/>
                <w:sz w:val="28"/>
                <w:szCs w:val="28"/>
              </w:rPr>
              <w:t>Неденежный вклад юридических лиц, индивидуальных предпринимателей (добровольное имущественное участие, трудовое участие)</w:t>
            </w:r>
          </w:p>
        </w:tc>
        <w:tc>
          <w:tcPr>
            <w:tcW w:w="2775" w:type="pct"/>
          </w:tcPr>
          <w:p w:rsidR="00AF1303" w:rsidRPr="00C42C59" w:rsidRDefault="00065B0A" w:rsidP="0086428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50000</w:t>
            </w:r>
            <w:r w:rsidR="00AF1303">
              <w:rPr>
                <w:rFonts w:ascii="Times New Roman" w:hAnsi="Times New Roman"/>
                <w:color w:val="000000"/>
                <w:sz w:val="28"/>
                <w:szCs w:val="28"/>
              </w:rPr>
              <w:t>.00 рублей</w:t>
            </w:r>
          </w:p>
        </w:tc>
      </w:tr>
    </w:tbl>
    <w:p w:rsidR="00AF1303" w:rsidRDefault="00AF1303" w:rsidP="00AF1303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AF1303" w:rsidRPr="0044658C" w:rsidRDefault="00AF1303" w:rsidP="00AF1303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44658C">
        <w:rPr>
          <w:rFonts w:ascii="Times New Roman" w:hAnsi="Times New Roman"/>
          <w:color w:val="000000"/>
          <w:sz w:val="28"/>
          <w:szCs w:val="28"/>
        </w:rPr>
        <w:t xml:space="preserve">Инициатор(ы) проекта (представитель инициатора)                    ___________________         </w:t>
      </w:r>
      <w:r w:rsidR="00B218E0">
        <w:rPr>
          <w:rFonts w:ascii="Times New Roman" w:hAnsi="Times New Roman"/>
          <w:color w:val="000000"/>
          <w:sz w:val="28"/>
          <w:szCs w:val="28"/>
        </w:rPr>
        <w:t xml:space="preserve">А.С. Иващенко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F1303" w:rsidRPr="00E504D5" w:rsidRDefault="00AF1303" w:rsidP="00AF1303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 w:rsidRPr="00E504D5">
        <w:rPr>
          <w:rFonts w:ascii="Times New Roman" w:hAnsi="Times New Roman"/>
          <w:color w:val="000000"/>
          <w:sz w:val="20"/>
          <w:szCs w:val="20"/>
        </w:rPr>
        <w:t>(подпись)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(Ф.И.О.)</w:t>
      </w:r>
    </w:p>
    <w:sectPr w:rsidR="00AF1303" w:rsidRPr="00E504D5" w:rsidSect="007E07E0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C7B" w:rsidRDefault="00020C7B" w:rsidP="007E07E0">
      <w:r>
        <w:separator/>
      </w:r>
    </w:p>
  </w:endnote>
  <w:endnote w:type="continuationSeparator" w:id="1">
    <w:p w:rsidR="00020C7B" w:rsidRDefault="00020C7B" w:rsidP="007E0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C7B" w:rsidRDefault="00020C7B" w:rsidP="007E07E0">
      <w:r>
        <w:separator/>
      </w:r>
    </w:p>
  </w:footnote>
  <w:footnote w:type="continuationSeparator" w:id="1">
    <w:p w:rsidR="00020C7B" w:rsidRDefault="00020C7B" w:rsidP="007E07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2615"/>
      <w:docPartObj>
        <w:docPartGallery w:val="Page Numbers (Top of Page)"/>
        <w:docPartUnique/>
      </w:docPartObj>
    </w:sdtPr>
    <w:sdtContent>
      <w:p w:rsidR="007E07E0" w:rsidRDefault="00125D77">
        <w:pPr>
          <w:pStyle w:val="a7"/>
          <w:jc w:val="center"/>
        </w:pPr>
        <w:fldSimple w:instr=" PAGE   \* MERGEFORMAT ">
          <w:r w:rsidR="00DB7766">
            <w:rPr>
              <w:noProof/>
            </w:rPr>
            <w:t>3</w:t>
          </w:r>
        </w:fldSimple>
      </w:p>
    </w:sdtContent>
  </w:sdt>
  <w:p w:rsidR="007E07E0" w:rsidRDefault="007E07E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BF2"/>
    <w:rsid w:val="00004D79"/>
    <w:rsid w:val="00013BF2"/>
    <w:rsid w:val="00020C7B"/>
    <w:rsid w:val="00065B0A"/>
    <w:rsid w:val="000E5DB8"/>
    <w:rsid w:val="00125D77"/>
    <w:rsid w:val="00394247"/>
    <w:rsid w:val="004D7643"/>
    <w:rsid w:val="0050102C"/>
    <w:rsid w:val="00572D39"/>
    <w:rsid w:val="0064360D"/>
    <w:rsid w:val="006B097D"/>
    <w:rsid w:val="00752209"/>
    <w:rsid w:val="007D19BB"/>
    <w:rsid w:val="007D1A19"/>
    <w:rsid w:val="007E07E0"/>
    <w:rsid w:val="0085796F"/>
    <w:rsid w:val="00AF1303"/>
    <w:rsid w:val="00B218E0"/>
    <w:rsid w:val="00C1271F"/>
    <w:rsid w:val="00D276F0"/>
    <w:rsid w:val="00D9523F"/>
    <w:rsid w:val="00DB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130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3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0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7E0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E07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07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7E07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E07E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130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3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k.pmisk.ru/suggestion/update?id=9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1659-CE16-4A47-856F-44E08559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555</cp:lastModifiedBy>
  <cp:revision>6</cp:revision>
  <cp:lastPrinted>2022-11-30T05:36:00Z</cp:lastPrinted>
  <dcterms:created xsi:type="dcterms:W3CDTF">2022-11-29T06:24:00Z</dcterms:created>
  <dcterms:modified xsi:type="dcterms:W3CDTF">2022-12-27T03:37:00Z</dcterms:modified>
</cp:coreProperties>
</file>